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E4C1" w14:textId="77777777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8"/>
          <w:szCs w:val="38"/>
        </w:rPr>
        <w:t>Digitali</w:t>
      </w:r>
      <w:r w:rsidR="008D0C91">
        <w:rPr>
          <w:rFonts w:ascii="Helvetica" w:hAnsi="Helvetica" w:cs="Helvetica"/>
          <w:sz w:val="38"/>
          <w:szCs w:val="38"/>
        </w:rPr>
        <w:t>zzazione di giornali nelle biblioteche europee</w:t>
      </w:r>
    </w:p>
    <w:p w14:paraId="1ED89994" w14:textId="77777777" w:rsidR="00FA6393" w:rsidRDefault="008D0C91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i/>
          <w:iCs/>
          <w:sz w:val="26"/>
          <w:szCs w:val="26"/>
        </w:rPr>
        <w:t>L’</w:t>
      </w:r>
      <w:proofErr w:type="spellStart"/>
      <w:r>
        <w:rPr>
          <w:rFonts w:ascii="Helvetica" w:hAnsi="Helvetica" w:cs="Helvetica"/>
          <w:i/>
          <w:iCs/>
          <w:sz w:val="26"/>
          <w:szCs w:val="26"/>
        </w:rPr>
        <w:t>Aja</w:t>
      </w:r>
      <w:proofErr w:type="spellEnd"/>
      <w:r w:rsidR="00FA6393">
        <w:rPr>
          <w:rFonts w:ascii="Helvetica" w:hAnsi="Helvetica" w:cs="Helvetica"/>
          <w:i/>
          <w:iCs/>
          <w:sz w:val="26"/>
          <w:szCs w:val="26"/>
        </w:rPr>
        <w:t>, 15</w:t>
      </w:r>
      <w:r>
        <w:rPr>
          <w:rFonts w:ascii="Helvetica" w:hAnsi="Helvetica" w:cs="Helvetica"/>
          <w:i/>
          <w:iCs/>
          <w:sz w:val="26"/>
          <w:szCs w:val="26"/>
        </w:rPr>
        <w:t xml:space="preserve"> marzo</w:t>
      </w:r>
      <w:r w:rsidR="00FA6393">
        <w:rPr>
          <w:rFonts w:ascii="Helvetica" w:hAnsi="Helvetica" w:cs="Helvetica"/>
          <w:i/>
          <w:iCs/>
          <w:sz w:val="26"/>
          <w:szCs w:val="26"/>
        </w:rPr>
        <w:t xml:space="preserve"> 2013</w:t>
      </w:r>
    </w:p>
    <w:p w14:paraId="768897F5" w14:textId="053018AD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In </w:t>
      </w:r>
      <w:r w:rsidR="008D0C91">
        <w:rPr>
          <w:rFonts w:ascii="Helvetica" w:hAnsi="Helvetica" w:cs="Helvetica"/>
        </w:rPr>
        <w:t>quale</w:t>
      </w:r>
      <w:r>
        <w:rPr>
          <w:rFonts w:ascii="Helvetica" w:hAnsi="Helvetica" w:cs="Helvetica"/>
        </w:rPr>
        <w:t xml:space="preserve"> </w:t>
      </w:r>
      <w:r w:rsidR="005C2C0B">
        <w:rPr>
          <w:rFonts w:ascii="Helvetica" w:hAnsi="Helvetica" w:cs="Helvetica"/>
        </w:rPr>
        <w:t>misura</w:t>
      </w:r>
      <w:r>
        <w:rPr>
          <w:rFonts w:ascii="Helvetica" w:hAnsi="Helvetica" w:cs="Helvetica"/>
        </w:rPr>
        <w:t xml:space="preserve"> </w:t>
      </w:r>
      <w:r w:rsidR="008D0C91">
        <w:rPr>
          <w:rFonts w:ascii="Helvetica" w:hAnsi="Helvetica" w:cs="Helvetica"/>
        </w:rPr>
        <w:t xml:space="preserve">vengono digitalizzati </w:t>
      </w:r>
      <w:r w:rsidR="005C2C0B">
        <w:rPr>
          <w:rFonts w:ascii="Helvetica" w:hAnsi="Helvetica" w:cs="Helvetica"/>
        </w:rPr>
        <w:t xml:space="preserve">i giornali </w:t>
      </w:r>
      <w:r w:rsidR="008D0C91">
        <w:rPr>
          <w:rFonts w:ascii="Helvetica" w:hAnsi="Helvetica" w:cs="Helvetica"/>
        </w:rPr>
        <w:t>n</w:t>
      </w:r>
      <w:r w:rsidR="005C2C0B">
        <w:rPr>
          <w:rFonts w:ascii="Helvetica" w:hAnsi="Helvetica" w:cs="Helvetica"/>
        </w:rPr>
        <w:t>elle</w:t>
      </w:r>
      <w:r w:rsidR="008D0C91">
        <w:rPr>
          <w:rFonts w:ascii="Helvetica" w:hAnsi="Helvetica" w:cs="Helvetica"/>
        </w:rPr>
        <w:t xml:space="preserve"> biblioteche europee</w:t>
      </w:r>
      <w:r w:rsidR="008E3662">
        <w:rPr>
          <w:rFonts w:ascii="Helvetica" w:hAnsi="Helvetica" w:cs="Helvetica"/>
        </w:rPr>
        <w:t>?</w:t>
      </w:r>
      <w:r w:rsidR="008D0C91">
        <w:rPr>
          <w:rFonts w:ascii="Helvetica" w:hAnsi="Helvetica" w:cs="Helvetica"/>
        </w:rPr>
        <w:t xml:space="preserve"> Questa </w:t>
      </w:r>
      <w:r w:rsidR="005C2C0B">
        <w:rPr>
          <w:rFonts w:ascii="Helvetica" w:hAnsi="Helvetica" w:cs="Helvetica"/>
        </w:rPr>
        <w:t xml:space="preserve">la </w:t>
      </w:r>
      <w:r w:rsidR="008D0C91">
        <w:rPr>
          <w:rFonts w:ascii="Helvetica" w:hAnsi="Helvetica" w:cs="Helvetica"/>
        </w:rPr>
        <w:t>questione posta nell’ambito del progetto</w:t>
      </w:r>
      <w:r>
        <w:rPr>
          <w:rFonts w:ascii="Helvetica" w:hAnsi="Helvetica" w:cs="Helvetica"/>
        </w:rPr>
        <w:t xml:space="preserve"> Europeana Newspapers (</w:t>
      </w:r>
      <w:hyperlink r:id="rId5" w:history="1">
        <w:r w:rsidR="008E3662" w:rsidRPr="00B36E4E">
          <w:rPr>
            <w:rStyle w:val="Hyperlink"/>
            <w:rFonts w:ascii="Helvetica" w:hAnsi="Helvetica" w:cs="Helvetica"/>
          </w:rPr>
          <w:t>www.europeana-newspapers.eu</w:t>
        </w:r>
      </w:hyperlink>
      <w:r>
        <w:rPr>
          <w:rFonts w:ascii="Helvetica" w:hAnsi="Helvetica" w:cs="Helvetica"/>
        </w:rPr>
        <w:t xml:space="preserve">), </w:t>
      </w:r>
      <w:r w:rsidR="008D0C91">
        <w:rPr>
          <w:rFonts w:ascii="Helvetica" w:hAnsi="Helvetica" w:cs="Helvetica"/>
        </w:rPr>
        <w:t>i cui obiettivi sono</w:t>
      </w:r>
      <w:r>
        <w:rPr>
          <w:rFonts w:ascii="Helvetica" w:hAnsi="Helvetica" w:cs="Helvetica"/>
        </w:rPr>
        <w:t xml:space="preserve"> </w:t>
      </w:r>
      <w:r w:rsidR="00A365D3">
        <w:rPr>
          <w:rFonts w:ascii="Helvetica" w:hAnsi="Helvetica" w:cs="Helvetica"/>
        </w:rPr>
        <w:t>la raccolta e</w:t>
      </w:r>
      <w:r w:rsidR="008D0C91">
        <w:rPr>
          <w:rFonts w:ascii="Helvetica" w:hAnsi="Helvetica" w:cs="Helvetica"/>
        </w:rPr>
        <w:t xml:space="preserve"> </w:t>
      </w:r>
      <w:r w:rsidR="005C2C0B">
        <w:rPr>
          <w:rFonts w:ascii="Helvetica" w:hAnsi="Helvetica" w:cs="Helvetica"/>
        </w:rPr>
        <w:t>l’ottimizzazione dei contenuti</w:t>
      </w:r>
      <w:r w:rsidR="008D0C91">
        <w:rPr>
          <w:rFonts w:ascii="Helvetica" w:hAnsi="Helvetica" w:cs="Helvetica"/>
        </w:rPr>
        <w:t xml:space="preserve"> di giornali digitalizzati </w:t>
      </w:r>
      <w:r w:rsidR="005C2C0B">
        <w:rPr>
          <w:rFonts w:ascii="Helvetica" w:hAnsi="Helvetica" w:cs="Helvetica"/>
        </w:rPr>
        <w:t>per renderli disponibili gratuitamente tramite il portale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  <w:i/>
          <w:iCs/>
        </w:rPr>
        <w:t>Europeana</w:t>
      </w:r>
      <w:r>
        <w:rPr>
          <w:rFonts w:ascii="Helvetica" w:hAnsi="Helvetica" w:cs="Helvetica"/>
        </w:rPr>
        <w:t xml:space="preserve">. </w:t>
      </w:r>
      <w:r w:rsidR="005C2C0B">
        <w:rPr>
          <w:rFonts w:ascii="Helvetica" w:hAnsi="Helvetica" w:cs="Helvetica"/>
        </w:rPr>
        <w:t xml:space="preserve">La </w:t>
      </w:r>
      <w:proofErr w:type="spellStart"/>
      <w:r w:rsidR="005C2C0B">
        <w:rPr>
          <w:rFonts w:ascii="Helvetica" w:hAnsi="Helvetica" w:cs="Helvetica"/>
        </w:rPr>
        <w:t>European</w:t>
      </w:r>
      <w:proofErr w:type="spellEnd"/>
      <w:r w:rsidR="005C2C0B">
        <w:rPr>
          <w:rFonts w:ascii="Helvetica" w:hAnsi="Helvetica" w:cs="Helvetica"/>
        </w:rPr>
        <w:t xml:space="preserve"> Library,</w:t>
      </w:r>
      <w:r w:rsidR="008D0C91">
        <w:rPr>
          <w:rFonts w:ascii="Helvetica" w:hAnsi="Helvetica" w:cs="Helvetica"/>
        </w:rPr>
        <w:t xml:space="preserve"> partner nel progetto</w:t>
      </w:r>
      <w:r w:rsidR="005C2C0B">
        <w:rPr>
          <w:rFonts w:ascii="Helvetica" w:hAnsi="Helvetica" w:cs="Helvetica"/>
        </w:rPr>
        <w:t>,</w:t>
      </w:r>
      <w:r>
        <w:rPr>
          <w:rFonts w:ascii="Helvetica" w:hAnsi="Helvetica" w:cs="Helvetica"/>
          <w:i/>
          <w:iCs/>
        </w:rPr>
        <w:t xml:space="preserve"> </w:t>
      </w:r>
      <w:r w:rsidR="008D0C91">
        <w:rPr>
          <w:rFonts w:ascii="Helvetica" w:hAnsi="Helvetica" w:cs="Helvetica"/>
        </w:rPr>
        <w:t>ha elaborato un questionario per i</w:t>
      </w:r>
      <w:r w:rsidR="00A365D3">
        <w:rPr>
          <w:rFonts w:ascii="Helvetica" w:hAnsi="Helvetica" w:cs="Helvetica"/>
        </w:rPr>
        <w:t>ndividuare</w:t>
      </w:r>
      <w:r w:rsidR="008D0C91">
        <w:rPr>
          <w:rFonts w:ascii="Helvetica" w:hAnsi="Helvetica" w:cs="Helvetica"/>
        </w:rPr>
        <w:t xml:space="preserve"> </w:t>
      </w:r>
      <w:r w:rsidR="005C2C0B">
        <w:rPr>
          <w:rFonts w:ascii="Helvetica" w:hAnsi="Helvetica" w:cs="Helvetica"/>
        </w:rPr>
        <w:t xml:space="preserve">e </w:t>
      </w:r>
      <w:r w:rsidR="008D0C91">
        <w:rPr>
          <w:rFonts w:ascii="Helvetica" w:hAnsi="Helvetica" w:cs="Helvetica"/>
        </w:rPr>
        <w:t xml:space="preserve">analizzare </w:t>
      </w:r>
      <w:r w:rsidR="005C2C0B">
        <w:rPr>
          <w:rFonts w:ascii="Helvetica" w:hAnsi="Helvetica" w:cs="Helvetica"/>
        </w:rPr>
        <w:t xml:space="preserve">tutte </w:t>
      </w:r>
      <w:r w:rsidR="008D0C91">
        <w:rPr>
          <w:rFonts w:ascii="Helvetica" w:hAnsi="Helvetica" w:cs="Helvetica"/>
        </w:rPr>
        <w:t>le raccolte di giornali digitali</w:t>
      </w:r>
      <w:r w:rsidR="005C2C0B">
        <w:rPr>
          <w:rFonts w:ascii="Helvetica" w:hAnsi="Helvetica" w:cs="Helvetica"/>
        </w:rPr>
        <w:t>zzati</w:t>
      </w:r>
      <w:r w:rsidR="008D0C91">
        <w:rPr>
          <w:rFonts w:ascii="Helvetica" w:hAnsi="Helvetica" w:cs="Helvetica"/>
        </w:rPr>
        <w:t xml:space="preserve"> di biblioteche nazionali e scientifiche fino al</w:t>
      </w:r>
      <w:r w:rsidR="005C2C0B">
        <w:rPr>
          <w:rFonts w:ascii="Helvetica" w:hAnsi="Helvetica" w:cs="Helvetica"/>
        </w:rPr>
        <w:t>l’anno</w:t>
      </w:r>
      <w:r>
        <w:rPr>
          <w:rFonts w:ascii="Helvetica" w:hAnsi="Helvetica" w:cs="Helvetica"/>
        </w:rPr>
        <w:t xml:space="preserve"> 2012</w:t>
      </w:r>
      <w:r w:rsidR="008D0C91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A365D3">
        <w:rPr>
          <w:rFonts w:ascii="Helvetica" w:hAnsi="Helvetica" w:cs="Helvetica"/>
        </w:rPr>
        <w:t>I 12 quesiti posti hanno riguardato</w:t>
      </w:r>
      <w:r w:rsidR="008D0C91">
        <w:rPr>
          <w:rFonts w:ascii="Helvetica" w:hAnsi="Helvetica" w:cs="Helvetica"/>
        </w:rPr>
        <w:t xml:space="preserve"> titoli di giornali e lasso di tempo</w:t>
      </w:r>
      <w:r>
        <w:rPr>
          <w:rFonts w:ascii="Helvetica" w:hAnsi="Helvetica" w:cs="Helvetica"/>
        </w:rPr>
        <w:t xml:space="preserve">, </w:t>
      </w:r>
      <w:r w:rsidR="008D0C91">
        <w:rPr>
          <w:rFonts w:ascii="Helvetica" w:hAnsi="Helvetica" w:cs="Helvetica"/>
        </w:rPr>
        <w:t>utilizzo di metadati, capacità di distribuzione dei dati, qualità della digitalizzazione e applicazione di tecnologie e metodi per il riconoscimento testuale automatizzato</w:t>
      </w:r>
      <w:r>
        <w:rPr>
          <w:rFonts w:ascii="Helvetica" w:hAnsi="Helvetica" w:cs="Helvetica"/>
        </w:rPr>
        <w:t xml:space="preserve">. </w:t>
      </w:r>
      <w:r w:rsidR="008D0C91">
        <w:rPr>
          <w:rFonts w:ascii="Helvetica" w:hAnsi="Helvetica" w:cs="Helvetica"/>
        </w:rPr>
        <w:t xml:space="preserve">All’indagine hanno partecipato </w:t>
      </w:r>
      <w:r>
        <w:rPr>
          <w:rFonts w:ascii="Helvetica" w:hAnsi="Helvetica" w:cs="Helvetica"/>
        </w:rPr>
        <w:t xml:space="preserve">47 </w:t>
      </w:r>
      <w:r w:rsidR="008D0C91">
        <w:rPr>
          <w:rFonts w:ascii="Helvetica" w:hAnsi="Helvetica" w:cs="Helvetica"/>
        </w:rPr>
        <w:t>biblioteche</w:t>
      </w:r>
      <w:r>
        <w:rPr>
          <w:rFonts w:ascii="Helvetica" w:hAnsi="Helvetica" w:cs="Helvetica"/>
        </w:rPr>
        <w:t>.</w:t>
      </w:r>
    </w:p>
    <w:p w14:paraId="713A7FFF" w14:textId="77777777" w:rsidR="00FA6393" w:rsidRDefault="008D0C91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Ecco i risultati più significativi</w:t>
      </w:r>
      <w:r w:rsidR="00FA6393">
        <w:rPr>
          <w:rFonts w:ascii="Helvetica" w:hAnsi="Helvetica" w:cs="Helvetica"/>
        </w:rPr>
        <w:t>:</w:t>
      </w:r>
    </w:p>
    <w:p w14:paraId="6C4D4C59" w14:textId="77777777" w:rsidR="00FA6393" w:rsidRDefault="008D0C91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</w:rPr>
        <w:t>L’accesso ai giornali digitalizzati è quasi sempre gratuito</w:t>
      </w:r>
    </w:p>
    <w:p w14:paraId="6C76F621" w14:textId="2BE8F22D" w:rsidR="00FA6393" w:rsidRDefault="008D0C91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Dei 47 partecipanti che hanno risposto al questionario 40 (85%) offrono accesso </w:t>
      </w:r>
      <w:r w:rsidR="00A365D3">
        <w:rPr>
          <w:rFonts w:ascii="Helvetica" w:hAnsi="Helvetica" w:cs="Helvetica"/>
        </w:rPr>
        <w:t xml:space="preserve">libero </w:t>
      </w:r>
      <w:r>
        <w:rPr>
          <w:rFonts w:ascii="Helvetica" w:hAnsi="Helvetica" w:cs="Helvetica"/>
        </w:rPr>
        <w:t>ai giornali digitalizzati</w:t>
      </w:r>
      <w:r w:rsidR="00FA6393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Una biblioteca applica un servizio</w:t>
      </w:r>
      <w:r w:rsidR="00FA6393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</w:t>
      </w:r>
      <w:r w:rsidR="00FA6393">
        <w:rPr>
          <w:rFonts w:ascii="Helvetica" w:hAnsi="Helvetica" w:cs="Helvetica"/>
        </w:rPr>
        <w:t>ay</w:t>
      </w:r>
      <w:proofErr w:type="spellEnd"/>
      <w:r w:rsidR="00FA6393">
        <w:rPr>
          <w:rFonts w:ascii="Helvetica" w:hAnsi="Helvetica" w:cs="Helvetica"/>
        </w:rPr>
        <w:t>-per-</w:t>
      </w:r>
      <w:proofErr w:type="spellStart"/>
      <w:r>
        <w:rPr>
          <w:rFonts w:ascii="Helvetica" w:hAnsi="Helvetica" w:cs="Helvetica"/>
        </w:rPr>
        <w:t>v</w:t>
      </w:r>
      <w:r w:rsidR="00FA6393">
        <w:rPr>
          <w:rFonts w:ascii="Helvetica" w:hAnsi="Helvetica" w:cs="Helvetica"/>
        </w:rPr>
        <w:t>iew</w:t>
      </w:r>
      <w:proofErr w:type="spellEnd"/>
      <w:r w:rsidR="00FA6393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>tre dispongono di un servizio di abbonamento per i fruitori</w:t>
      </w:r>
      <w:r w:rsidR="00FA6393"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</w:rPr>
        <w:t>pagamento per accesso/giorno/mese)</w:t>
      </w:r>
      <w:r w:rsidR="00FA639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 in totale quattro biblioteche</w:t>
      </w:r>
      <w:r w:rsidR="00FA6393">
        <w:rPr>
          <w:rFonts w:ascii="Helvetica" w:hAnsi="Helvetica" w:cs="Helvetica"/>
        </w:rPr>
        <w:t xml:space="preserve"> </w:t>
      </w:r>
      <w:r w:rsidR="005C2C0B">
        <w:rPr>
          <w:rFonts w:ascii="Helvetica" w:hAnsi="Helvetica" w:cs="Helvetica"/>
        </w:rPr>
        <w:t>concedono una licenza per</w:t>
      </w:r>
      <w:r w:rsidR="00FA639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 propri giornali digitali </w:t>
      </w:r>
      <w:r w:rsidR="005C2C0B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gruppi specifici di utilizzatori</w:t>
      </w:r>
      <w:r w:rsidR="00FA6393"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</w:rPr>
        <w:t>ad es. scuole e università)</w:t>
      </w:r>
      <w:r w:rsidR="00FA6393">
        <w:rPr>
          <w:rFonts w:ascii="Helvetica" w:hAnsi="Helvetica" w:cs="Helvetica"/>
        </w:rPr>
        <w:t>.</w:t>
      </w:r>
    </w:p>
    <w:p w14:paraId="2ACD3D4F" w14:textId="5839302E" w:rsidR="00FA6393" w:rsidRDefault="008D0C91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</w:rPr>
        <w:t xml:space="preserve">L’accesso a contenuti del </w:t>
      </w:r>
      <w:r w:rsidR="00A365D3">
        <w:rPr>
          <w:rFonts w:ascii="Helvetica" w:hAnsi="Helvetica" w:cs="Helvetica"/>
          <w:b/>
          <w:bCs/>
        </w:rPr>
        <w:t xml:space="preserve">Ventesimo </w:t>
      </w:r>
      <w:r>
        <w:rPr>
          <w:rFonts w:ascii="Helvetica" w:hAnsi="Helvetica" w:cs="Helvetica"/>
          <w:b/>
          <w:bCs/>
        </w:rPr>
        <w:t>secolo rimane limitato</w:t>
      </w:r>
    </w:p>
    <w:p w14:paraId="1EB5DA24" w14:textId="1B90B08B" w:rsidR="00FA6393" w:rsidRDefault="008D0C91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Più di metà delle biblioteche inter</w:t>
      </w:r>
      <w:r w:rsidR="00A365D3">
        <w:rPr>
          <w:rFonts w:ascii="Helvetica" w:hAnsi="Helvetica" w:cs="Helvetica"/>
        </w:rPr>
        <w:t>pellate</w:t>
      </w:r>
      <w:r w:rsidR="00FA6393">
        <w:rPr>
          <w:rFonts w:ascii="Helvetica" w:hAnsi="Helvetica" w:cs="Helvetica"/>
        </w:rPr>
        <w:t xml:space="preserve"> (57%) ha</w:t>
      </w:r>
      <w:r>
        <w:rPr>
          <w:rFonts w:ascii="Helvetica" w:hAnsi="Helvetica" w:cs="Helvetica"/>
        </w:rPr>
        <w:t>nno fissato un</w:t>
      </w:r>
      <w:r w:rsidR="00A365D3">
        <w:rPr>
          <w:rFonts w:ascii="Helvetica" w:hAnsi="Helvetica" w:cs="Helvetica"/>
        </w:rPr>
        <w:t xml:space="preserve"> limite cronologico</w:t>
      </w:r>
      <w:r w:rsidR="00FA6393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dopo il quale </w:t>
      </w:r>
      <w:r w:rsidR="00A365D3">
        <w:rPr>
          <w:rFonts w:ascii="Helvetica" w:hAnsi="Helvetica" w:cs="Helvetica"/>
        </w:rPr>
        <w:t xml:space="preserve">i propri giornali digitalizzati </w:t>
      </w:r>
      <w:r>
        <w:rPr>
          <w:rFonts w:ascii="Helvetica" w:hAnsi="Helvetica" w:cs="Helvetica"/>
        </w:rPr>
        <w:t xml:space="preserve">non </w:t>
      </w:r>
      <w:r w:rsidR="00F070D9">
        <w:rPr>
          <w:rFonts w:ascii="Helvetica" w:hAnsi="Helvetica" w:cs="Helvetica"/>
        </w:rPr>
        <w:t>vengono</w:t>
      </w:r>
      <w:r w:rsidR="00A365D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pubblica</w:t>
      </w:r>
      <w:r w:rsidR="00A365D3">
        <w:rPr>
          <w:rFonts w:ascii="Helvetica" w:hAnsi="Helvetica" w:cs="Helvetica"/>
        </w:rPr>
        <w:t>ti</w:t>
      </w:r>
      <w:r>
        <w:rPr>
          <w:rFonts w:ascii="Helvetica" w:hAnsi="Helvetica" w:cs="Helvetica"/>
        </w:rPr>
        <w:t xml:space="preserve"> in internet. </w:t>
      </w:r>
      <w:r w:rsidR="005C2C0B">
        <w:rPr>
          <w:rFonts w:ascii="Helvetica" w:hAnsi="Helvetica" w:cs="Helvetica"/>
        </w:rPr>
        <w:t>In genere il termine prefissato</w:t>
      </w:r>
      <w:r w:rsidR="00FA6393">
        <w:rPr>
          <w:rFonts w:ascii="Helvetica" w:hAnsi="Helvetica" w:cs="Helvetica"/>
        </w:rPr>
        <w:t xml:space="preserve"> </w:t>
      </w:r>
      <w:r w:rsidR="005C2C0B">
        <w:rPr>
          <w:rFonts w:ascii="Helvetica" w:hAnsi="Helvetica" w:cs="Helvetica"/>
        </w:rPr>
        <w:t>è basato su</w:t>
      </w:r>
      <w:r>
        <w:rPr>
          <w:rFonts w:ascii="Helvetica" w:hAnsi="Helvetica" w:cs="Helvetica"/>
        </w:rPr>
        <w:t xml:space="preserve"> una</w:t>
      </w:r>
      <w:r w:rsidR="00FA6393">
        <w:rPr>
          <w:rFonts w:ascii="Helvetica" w:hAnsi="Helvetica" w:cs="Helvetica"/>
        </w:rPr>
        <w:t xml:space="preserve"> </w:t>
      </w:r>
      <w:r w:rsidR="005C2C0B">
        <w:rPr>
          <w:rFonts w:ascii="Helvetica" w:hAnsi="Helvetica" w:cs="Helvetica"/>
        </w:rPr>
        <w:t>scala</w:t>
      </w:r>
      <w:r w:rsidR="00FA6393">
        <w:rPr>
          <w:rFonts w:ascii="Helvetica" w:hAnsi="Helvetica" w:cs="Helvetica"/>
        </w:rPr>
        <w:t xml:space="preserve"> </w:t>
      </w:r>
      <w:r w:rsidR="002831CA">
        <w:rPr>
          <w:rFonts w:ascii="Helvetica" w:hAnsi="Helvetica" w:cs="Helvetica"/>
        </w:rPr>
        <w:t xml:space="preserve">indicizzata </w:t>
      </w:r>
      <w:r>
        <w:rPr>
          <w:rFonts w:ascii="Helvetica" w:hAnsi="Helvetica" w:cs="Helvetica"/>
        </w:rPr>
        <w:t>di 70 anni</w:t>
      </w:r>
      <w:r w:rsidR="00A365D3">
        <w:rPr>
          <w:rFonts w:ascii="Helvetica" w:hAnsi="Helvetica" w:cs="Helvetica"/>
        </w:rPr>
        <w:t>, il</w:t>
      </w:r>
      <w:r>
        <w:rPr>
          <w:rFonts w:ascii="Helvetica" w:hAnsi="Helvetica" w:cs="Helvetica"/>
        </w:rPr>
        <w:t xml:space="preserve"> che significa che attualmente </w:t>
      </w:r>
      <w:r w:rsidR="00A365D3">
        <w:rPr>
          <w:rFonts w:ascii="Helvetica" w:hAnsi="Helvetica" w:cs="Helvetica"/>
        </w:rPr>
        <w:t xml:space="preserve">non sono accessibili in forma digitale </w:t>
      </w:r>
      <w:r>
        <w:rPr>
          <w:rFonts w:ascii="Helvetica" w:hAnsi="Helvetica" w:cs="Helvetica"/>
        </w:rPr>
        <w:t xml:space="preserve">contenuti successivi al </w:t>
      </w:r>
      <w:r w:rsidR="00FA6393">
        <w:rPr>
          <w:rFonts w:ascii="Helvetica" w:hAnsi="Helvetica" w:cs="Helvetica"/>
        </w:rPr>
        <w:t xml:space="preserve">1942. </w:t>
      </w:r>
      <w:r>
        <w:rPr>
          <w:rFonts w:ascii="Helvetica" w:hAnsi="Helvetica" w:cs="Helvetica"/>
        </w:rPr>
        <w:t>La valutazione dei questionari ha evidenziato che il</w:t>
      </w:r>
      <w:r w:rsidR="00FA6393">
        <w:rPr>
          <w:rFonts w:ascii="Helvetica" w:hAnsi="Helvetica" w:cs="Helvetica"/>
        </w:rPr>
        <w:t xml:space="preserve"> 23% (</w:t>
      </w:r>
      <w:r>
        <w:rPr>
          <w:rFonts w:ascii="Helvetica" w:hAnsi="Helvetica" w:cs="Helvetica"/>
        </w:rPr>
        <w:t>undici di</w:t>
      </w:r>
      <w:r w:rsidR="00FA6393">
        <w:rPr>
          <w:rFonts w:ascii="Helvetica" w:hAnsi="Helvetica" w:cs="Helvetica"/>
        </w:rPr>
        <w:t xml:space="preserve"> 47) de</w:t>
      </w:r>
      <w:r>
        <w:rPr>
          <w:rFonts w:ascii="Helvetica" w:hAnsi="Helvetica" w:cs="Helvetica"/>
        </w:rPr>
        <w:t xml:space="preserve">lle biblioteche ha </w:t>
      </w:r>
      <w:r w:rsidR="002831CA">
        <w:rPr>
          <w:rFonts w:ascii="Helvetica" w:hAnsi="Helvetica" w:cs="Helvetica"/>
        </w:rPr>
        <w:t>stipulato</w:t>
      </w:r>
      <w:r>
        <w:rPr>
          <w:rFonts w:ascii="Helvetica" w:hAnsi="Helvetica" w:cs="Helvetica"/>
        </w:rPr>
        <w:t xml:space="preserve"> accordi legali per la pubblicazione di riviste digitali protette dal diritto d’autore</w:t>
      </w:r>
      <w:r w:rsidR="00FA6393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>Tuttavia si tratta p</w:t>
      </w:r>
      <w:r w:rsidR="002831CA">
        <w:rPr>
          <w:rFonts w:ascii="Helvetica" w:hAnsi="Helvetica" w:cs="Helvetica"/>
        </w:rPr>
        <w:t>revalentemente</w:t>
      </w:r>
      <w:r>
        <w:rPr>
          <w:rFonts w:ascii="Helvetica" w:hAnsi="Helvetica" w:cs="Helvetica"/>
        </w:rPr>
        <w:t xml:space="preserve"> di opzioni su singoli titoli </w:t>
      </w:r>
      <w:r w:rsidR="00A365D3">
        <w:rPr>
          <w:rFonts w:ascii="Helvetica" w:hAnsi="Helvetica" w:cs="Helvetica"/>
        </w:rPr>
        <w:t xml:space="preserve">piuttosto </w:t>
      </w:r>
      <w:r>
        <w:rPr>
          <w:rFonts w:ascii="Helvetica" w:hAnsi="Helvetica" w:cs="Helvetica"/>
        </w:rPr>
        <w:t>che di contratti riguardan</w:t>
      </w:r>
      <w:r w:rsidR="00A365D3">
        <w:rPr>
          <w:rFonts w:ascii="Helvetica" w:hAnsi="Helvetica" w:cs="Helvetica"/>
        </w:rPr>
        <w:t>ti</w:t>
      </w:r>
      <w:r>
        <w:rPr>
          <w:rFonts w:ascii="Helvetica" w:hAnsi="Helvetica" w:cs="Helvetica"/>
        </w:rPr>
        <w:t xml:space="preserve"> intere raccolte</w:t>
      </w:r>
      <w:r w:rsidR="00FA6393">
        <w:rPr>
          <w:rFonts w:ascii="Helvetica" w:hAnsi="Helvetica" w:cs="Helvetica"/>
        </w:rPr>
        <w:t>.</w:t>
      </w:r>
    </w:p>
    <w:p w14:paraId="417E53C5" w14:textId="5703546A" w:rsidR="00FA6393" w:rsidRDefault="00EF45AB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</w:rPr>
        <w:t>Per poter scoprire e utilizzare in modo completo la ricchezza di contenuti di giornali digitalizzati rimane ancora molto da fare</w:t>
      </w:r>
      <w:r w:rsidR="009F5B37">
        <w:rPr>
          <w:rFonts w:ascii="Helvetica" w:hAnsi="Helvetica" w:cs="Helvetica"/>
          <w:b/>
          <w:bCs/>
        </w:rPr>
        <w:t>.</w:t>
      </w:r>
      <w:r w:rsidR="009F5B37" w:rsidRPr="009F5B37">
        <w:rPr>
          <w:rFonts w:ascii="Helvetica" w:hAnsi="Helvetica" w:cs="Helvetica"/>
          <w:bCs/>
        </w:rPr>
        <w:t xml:space="preserve"> Delle </w:t>
      </w:r>
      <w:r w:rsidR="009F5B37">
        <w:rPr>
          <w:rFonts w:ascii="Helvetica" w:hAnsi="Helvetica" w:cs="Helvetica"/>
          <w:bCs/>
        </w:rPr>
        <w:t>biblioteche partecipanti il</w:t>
      </w:r>
      <w:r w:rsidR="00FA6393">
        <w:rPr>
          <w:rFonts w:ascii="Helvetica" w:hAnsi="Helvetica" w:cs="Helvetica"/>
        </w:rPr>
        <w:t xml:space="preserve"> 36% (17 </w:t>
      </w:r>
      <w:r w:rsidR="009F5B37">
        <w:rPr>
          <w:rFonts w:ascii="Helvetica" w:hAnsi="Helvetica" w:cs="Helvetica"/>
        </w:rPr>
        <w:t>di</w:t>
      </w:r>
      <w:r w:rsidR="00FA6393">
        <w:rPr>
          <w:rFonts w:ascii="Helvetica" w:hAnsi="Helvetica" w:cs="Helvetica"/>
        </w:rPr>
        <w:t xml:space="preserve"> 47) </w:t>
      </w:r>
      <w:r w:rsidR="009F5B37">
        <w:rPr>
          <w:rFonts w:ascii="Helvetica" w:hAnsi="Helvetica" w:cs="Helvetica"/>
        </w:rPr>
        <w:t xml:space="preserve">non ha applicato </w:t>
      </w:r>
      <w:r w:rsidR="00A365D3">
        <w:rPr>
          <w:rFonts w:ascii="Helvetica" w:hAnsi="Helvetica" w:cs="Helvetica"/>
        </w:rPr>
        <w:t xml:space="preserve">nella digitalizzazione </w:t>
      </w:r>
      <w:r w:rsidR="00BC4D7E">
        <w:rPr>
          <w:rFonts w:ascii="Helvetica" w:hAnsi="Helvetica" w:cs="Helvetica"/>
        </w:rPr>
        <w:t>sistemi</w:t>
      </w:r>
      <w:r w:rsidR="009F5B37">
        <w:rPr>
          <w:rFonts w:ascii="Helvetica" w:hAnsi="Helvetica" w:cs="Helvetica"/>
        </w:rPr>
        <w:t xml:space="preserve"> di riconoscimento </w:t>
      </w:r>
      <w:r w:rsidR="00BC4D7E">
        <w:rPr>
          <w:rFonts w:ascii="Helvetica" w:hAnsi="Helvetica" w:cs="Helvetica"/>
        </w:rPr>
        <w:t>ottico</w:t>
      </w:r>
      <w:r w:rsidR="00FA6393">
        <w:rPr>
          <w:rFonts w:ascii="Helvetica" w:hAnsi="Helvetica" w:cs="Helvetica"/>
        </w:rPr>
        <w:t xml:space="preserve"> (</w:t>
      </w:r>
      <w:r w:rsidR="009F5B37">
        <w:rPr>
          <w:rFonts w:ascii="Helvetica" w:hAnsi="Helvetica" w:cs="Helvetica"/>
        </w:rPr>
        <w:t>come ad esempio</w:t>
      </w:r>
      <w:r w:rsidR="00FA6393">
        <w:rPr>
          <w:rFonts w:ascii="Helvetica" w:hAnsi="Helvetica" w:cs="Helvetica"/>
        </w:rPr>
        <w:t xml:space="preserve"> Optical </w:t>
      </w:r>
      <w:proofErr w:type="spellStart"/>
      <w:r w:rsidR="00FA6393">
        <w:rPr>
          <w:rFonts w:ascii="Helvetica" w:hAnsi="Helvetica" w:cs="Helvetica"/>
        </w:rPr>
        <w:t>Character</w:t>
      </w:r>
      <w:proofErr w:type="spellEnd"/>
      <w:r w:rsidR="00FA6393">
        <w:rPr>
          <w:rFonts w:ascii="Helvetica" w:hAnsi="Helvetica" w:cs="Helvetica"/>
        </w:rPr>
        <w:t xml:space="preserve"> </w:t>
      </w:r>
      <w:proofErr w:type="spellStart"/>
      <w:r w:rsidR="00FA6393">
        <w:rPr>
          <w:rFonts w:ascii="Helvetica" w:hAnsi="Helvetica" w:cs="Helvetica"/>
        </w:rPr>
        <w:t>Recognition</w:t>
      </w:r>
      <w:proofErr w:type="spellEnd"/>
      <w:r w:rsidR="00FA6393">
        <w:rPr>
          <w:rFonts w:ascii="Helvetica" w:hAnsi="Helvetica" w:cs="Helvetica"/>
        </w:rPr>
        <w:t xml:space="preserve"> - OCR). </w:t>
      </w:r>
      <w:r w:rsidR="009F5B37">
        <w:rPr>
          <w:rFonts w:ascii="Helvetica" w:hAnsi="Helvetica" w:cs="Helvetica"/>
        </w:rPr>
        <w:t xml:space="preserve">Questo significa che </w:t>
      </w:r>
      <w:r w:rsidR="00BC4D7E">
        <w:rPr>
          <w:rFonts w:ascii="Helvetica" w:hAnsi="Helvetica" w:cs="Helvetica"/>
        </w:rPr>
        <w:t>non è possibile effettuare una</w:t>
      </w:r>
      <w:r w:rsidR="009F5B37">
        <w:rPr>
          <w:rFonts w:ascii="Helvetica" w:hAnsi="Helvetica" w:cs="Helvetica"/>
        </w:rPr>
        <w:t xml:space="preserve"> ricerca </w:t>
      </w:r>
      <w:r w:rsidR="00BC4D7E">
        <w:rPr>
          <w:rFonts w:ascii="Helvetica" w:hAnsi="Helvetica" w:cs="Helvetica"/>
        </w:rPr>
        <w:t>testuale</w:t>
      </w:r>
      <w:r w:rsidR="00FA6393">
        <w:rPr>
          <w:rFonts w:ascii="Helvetica" w:hAnsi="Helvetica" w:cs="Helvetica"/>
        </w:rPr>
        <w:t xml:space="preserve"> </w:t>
      </w:r>
      <w:r w:rsidR="009F5B37">
        <w:rPr>
          <w:rFonts w:ascii="Helvetica" w:hAnsi="Helvetica" w:cs="Helvetica"/>
        </w:rPr>
        <w:t>complet</w:t>
      </w:r>
      <w:r w:rsidR="00BC4D7E">
        <w:rPr>
          <w:rFonts w:ascii="Helvetica" w:hAnsi="Helvetica" w:cs="Helvetica"/>
        </w:rPr>
        <w:t>a</w:t>
      </w:r>
      <w:r w:rsidR="009F5B37">
        <w:rPr>
          <w:rFonts w:ascii="Helvetica" w:hAnsi="Helvetica" w:cs="Helvetica"/>
        </w:rPr>
        <w:t xml:space="preserve"> </w:t>
      </w:r>
      <w:r w:rsidR="00FA6393">
        <w:rPr>
          <w:rFonts w:ascii="Helvetica" w:hAnsi="Helvetica" w:cs="Helvetica"/>
        </w:rPr>
        <w:t>(</w:t>
      </w:r>
      <w:r w:rsidR="009F5B37">
        <w:rPr>
          <w:rFonts w:ascii="Helvetica" w:hAnsi="Helvetica" w:cs="Helvetica"/>
        </w:rPr>
        <w:t>full text</w:t>
      </w:r>
      <w:r w:rsidR="00FA6393">
        <w:rPr>
          <w:rFonts w:ascii="Helvetica" w:hAnsi="Helvetica" w:cs="Helvetica"/>
        </w:rPr>
        <w:t>) de</w:t>
      </w:r>
      <w:r w:rsidR="009F5B37">
        <w:rPr>
          <w:rFonts w:ascii="Helvetica" w:hAnsi="Helvetica" w:cs="Helvetica"/>
        </w:rPr>
        <w:t>i contenuti dei giornali</w:t>
      </w:r>
      <w:r w:rsidR="00FA6393">
        <w:rPr>
          <w:rFonts w:ascii="Helvetica" w:hAnsi="Helvetica" w:cs="Helvetica"/>
        </w:rPr>
        <w:t xml:space="preserve">. </w:t>
      </w:r>
      <w:r w:rsidR="009F5B37">
        <w:rPr>
          <w:rFonts w:ascii="Helvetica" w:hAnsi="Helvetica" w:cs="Helvetica"/>
        </w:rPr>
        <w:t>Del</w:t>
      </w:r>
      <w:r w:rsidR="00FA6393">
        <w:rPr>
          <w:rFonts w:ascii="Helvetica" w:hAnsi="Helvetica" w:cs="Helvetica"/>
        </w:rPr>
        <w:t xml:space="preserve"> 64% de</w:t>
      </w:r>
      <w:r w:rsidR="009F5B37">
        <w:rPr>
          <w:rFonts w:ascii="Helvetica" w:hAnsi="Helvetica" w:cs="Helvetica"/>
        </w:rPr>
        <w:t>lle biblioteche che hanno utilizzato</w:t>
      </w:r>
      <w:r w:rsidR="00FA6393">
        <w:rPr>
          <w:rFonts w:ascii="Helvetica" w:hAnsi="Helvetica" w:cs="Helvetica"/>
        </w:rPr>
        <w:t xml:space="preserve"> OCR, </w:t>
      </w:r>
      <w:r w:rsidR="009F5B37">
        <w:rPr>
          <w:rFonts w:ascii="Helvetica" w:hAnsi="Helvetica" w:cs="Helvetica"/>
        </w:rPr>
        <w:t>soltanto</w:t>
      </w:r>
      <w:r w:rsidR="00FA6393">
        <w:rPr>
          <w:rFonts w:ascii="Helvetica" w:hAnsi="Helvetica" w:cs="Helvetica"/>
        </w:rPr>
        <w:t xml:space="preserve"> 17 </w:t>
      </w:r>
      <w:r w:rsidR="009F5B37">
        <w:rPr>
          <w:rFonts w:ascii="Helvetica" w:hAnsi="Helvetica" w:cs="Helvetica"/>
        </w:rPr>
        <w:t>hanno pubblicato il testo completo e</w:t>
      </w:r>
      <w:r w:rsidR="00FA6393">
        <w:rPr>
          <w:rFonts w:ascii="Helvetica" w:hAnsi="Helvetica" w:cs="Helvetica"/>
        </w:rPr>
        <w:t xml:space="preserve"> </w:t>
      </w:r>
      <w:r w:rsidR="00BC4D7E">
        <w:rPr>
          <w:rFonts w:ascii="Helvetica" w:hAnsi="Helvetica" w:cs="Helvetica"/>
        </w:rPr>
        <w:t>le proprie riserve</w:t>
      </w:r>
      <w:r w:rsidR="00FA6393">
        <w:rPr>
          <w:rFonts w:ascii="Helvetica" w:hAnsi="Helvetica" w:cs="Helvetica"/>
        </w:rPr>
        <w:t xml:space="preserve"> </w:t>
      </w:r>
      <w:r w:rsidR="009F5B37">
        <w:rPr>
          <w:rFonts w:ascii="Helvetica" w:hAnsi="Helvetica" w:cs="Helvetica"/>
        </w:rPr>
        <w:t>rispetto alla qualità dei dati digitali dopo il processo di</w:t>
      </w:r>
      <w:r w:rsidR="00FA6393">
        <w:rPr>
          <w:rFonts w:ascii="Helvetica" w:hAnsi="Helvetica" w:cs="Helvetica"/>
        </w:rPr>
        <w:t xml:space="preserve"> OCR. </w:t>
      </w:r>
      <w:r w:rsidR="009F5B37">
        <w:rPr>
          <w:rFonts w:ascii="Helvetica" w:hAnsi="Helvetica" w:cs="Helvetica"/>
        </w:rPr>
        <w:t>Pochissime biblioteche</w:t>
      </w:r>
      <w:r w:rsidR="00FA6393">
        <w:rPr>
          <w:rFonts w:ascii="Helvetica" w:hAnsi="Helvetica" w:cs="Helvetica"/>
        </w:rPr>
        <w:t xml:space="preserve"> (36%) </w:t>
      </w:r>
      <w:r w:rsidR="009F5B37">
        <w:rPr>
          <w:rFonts w:ascii="Helvetica" w:hAnsi="Helvetica" w:cs="Helvetica"/>
        </w:rPr>
        <w:t>dispongono di dati digitali con segmentazione automatica del testo e soltanto in sei biblioteche</w:t>
      </w:r>
      <w:r w:rsidR="00FA6393">
        <w:rPr>
          <w:rFonts w:ascii="Helvetica" w:hAnsi="Helvetica" w:cs="Helvetica"/>
        </w:rPr>
        <w:t xml:space="preserve"> (13%) </w:t>
      </w:r>
      <w:r w:rsidR="009F5B37">
        <w:rPr>
          <w:rFonts w:ascii="Helvetica" w:hAnsi="Helvetica" w:cs="Helvetica"/>
        </w:rPr>
        <w:t>i giornali digitalizzati contengono</w:t>
      </w:r>
      <w:r w:rsidR="00FA6393">
        <w:rPr>
          <w:rFonts w:ascii="Helvetica" w:hAnsi="Helvetica" w:cs="Helvetica"/>
        </w:rPr>
        <w:t xml:space="preserve"> </w:t>
      </w:r>
      <w:proofErr w:type="spellStart"/>
      <w:r w:rsidR="009F5B37">
        <w:rPr>
          <w:rFonts w:ascii="Helvetica" w:hAnsi="Helvetica" w:cs="Helvetica"/>
        </w:rPr>
        <w:t>f</w:t>
      </w:r>
      <w:r w:rsidR="00FA6393">
        <w:rPr>
          <w:rFonts w:ascii="Helvetica" w:hAnsi="Helvetica" w:cs="Helvetica"/>
        </w:rPr>
        <w:t>eatures</w:t>
      </w:r>
      <w:proofErr w:type="spellEnd"/>
      <w:r w:rsidR="009F5B37">
        <w:rPr>
          <w:rFonts w:ascii="Helvetica" w:hAnsi="Helvetica" w:cs="Helvetica"/>
        </w:rPr>
        <w:t xml:space="preserve"> che consentono ricerche</w:t>
      </w:r>
      <w:r w:rsidR="00FA6393">
        <w:rPr>
          <w:rFonts w:ascii="Helvetica" w:hAnsi="Helvetica" w:cs="Helvetica"/>
        </w:rPr>
        <w:t xml:space="preserve"> </w:t>
      </w:r>
      <w:r w:rsidR="00BC4D7E">
        <w:rPr>
          <w:rFonts w:ascii="Helvetica" w:hAnsi="Helvetica" w:cs="Helvetica"/>
        </w:rPr>
        <w:t>a faccette (</w:t>
      </w:r>
      <w:proofErr w:type="spellStart"/>
      <w:r w:rsidR="00BC4D7E">
        <w:rPr>
          <w:rFonts w:ascii="Helvetica" w:hAnsi="Helvetica" w:cs="Helvetica"/>
        </w:rPr>
        <w:t>faceted</w:t>
      </w:r>
      <w:proofErr w:type="spellEnd"/>
      <w:r w:rsidR="00BC4D7E">
        <w:rPr>
          <w:rFonts w:ascii="Helvetica" w:hAnsi="Helvetica" w:cs="Helvetica"/>
        </w:rPr>
        <w:t xml:space="preserve"> </w:t>
      </w:r>
      <w:proofErr w:type="spellStart"/>
      <w:r w:rsidR="00BC4D7E">
        <w:rPr>
          <w:rFonts w:ascii="Helvetica" w:hAnsi="Helvetica" w:cs="Helvetica"/>
        </w:rPr>
        <w:t>browsing</w:t>
      </w:r>
      <w:proofErr w:type="spellEnd"/>
      <w:r w:rsidR="00BC4D7E">
        <w:rPr>
          <w:rFonts w:ascii="Helvetica" w:hAnsi="Helvetica" w:cs="Helvetica"/>
        </w:rPr>
        <w:t>)</w:t>
      </w:r>
      <w:r w:rsidR="00FA6393">
        <w:rPr>
          <w:rFonts w:ascii="Helvetica" w:hAnsi="Helvetica" w:cs="Helvetica"/>
        </w:rPr>
        <w:t xml:space="preserve"> o</w:t>
      </w:r>
      <w:r w:rsidR="009F5B37">
        <w:rPr>
          <w:rFonts w:ascii="Helvetica" w:hAnsi="Helvetica" w:cs="Helvetica"/>
        </w:rPr>
        <w:t xml:space="preserve"> di filtrare ed estr</w:t>
      </w:r>
      <w:r w:rsidR="002016E7">
        <w:rPr>
          <w:rFonts w:ascii="Helvetica" w:hAnsi="Helvetica" w:cs="Helvetica"/>
        </w:rPr>
        <w:t>apolare</w:t>
      </w:r>
      <w:r w:rsidR="009F5B37">
        <w:rPr>
          <w:rFonts w:ascii="Helvetica" w:hAnsi="Helvetica" w:cs="Helvetica"/>
        </w:rPr>
        <w:t xml:space="preserve"> entità, quali luoghi o nomi</w:t>
      </w:r>
      <w:r w:rsidR="00FA6393">
        <w:rPr>
          <w:rFonts w:ascii="Helvetica" w:hAnsi="Helvetica" w:cs="Helvetica"/>
        </w:rPr>
        <w:t>.</w:t>
      </w:r>
    </w:p>
    <w:p w14:paraId="26608B5A" w14:textId="77777777" w:rsidR="00FA6393" w:rsidRDefault="00FA6393" w:rsidP="00FA63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  <w:lang w:val="de-DE" w:eastAsia="de-DE"/>
        </w:rPr>
        <w:drawing>
          <wp:inline distT="0" distB="0" distL="0" distR="0" wp14:anchorId="1F86C67B" wp14:editId="10790D51">
            <wp:extent cx="3234055" cy="1352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CCEA" w14:textId="16B95F3D" w:rsidR="00FA6393" w:rsidRDefault="009F5B37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</w:rPr>
        <w:t xml:space="preserve">Il progetto </w:t>
      </w:r>
      <w:r w:rsidR="00FA6393">
        <w:rPr>
          <w:rFonts w:ascii="Helvetica" w:hAnsi="Helvetica" w:cs="Helvetica"/>
          <w:b/>
          <w:bCs/>
        </w:rPr>
        <w:t xml:space="preserve">Europeana Newspapers </w:t>
      </w:r>
      <w:r w:rsidR="002D0E89">
        <w:rPr>
          <w:rFonts w:ascii="Helvetica" w:hAnsi="Helvetica" w:cs="Helvetica"/>
          <w:b/>
          <w:bCs/>
        </w:rPr>
        <w:t>amplia</w:t>
      </w:r>
      <w:r>
        <w:rPr>
          <w:rFonts w:ascii="Helvetica" w:hAnsi="Helvetica" w:cs="Helvetica"/>
          <w:b/>
          <w:bCs/>
        </w:rPr>
        <w:t xml:space="preserve"> la propria rete</w:t>
      </w:r>
    </w:p>
    <w:p w14:paraId="78982950" w14:textId="77777777" w:rsidR="00FA6393" w:rsidRDefault="00FA6393" w:rsidP="00FA63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75C905" w14:textId="32A68146" w:rsidR="00FA6393" w:rsidRDefault="009F5B37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La valutazione del questionario ha contribuito a trovare partner potenziali </w:t>
      </w:r>
      <w:r w:rsidR="002016E7">
        <w:rPr>
          <w:rFonts w:ascii="Helvetica" w:hAnsi="Helvetica" w:cs="Helvetica"/>
        </w:rPr>
        <w:t>da integrare</w:t>
      </w:r>
      <w:r w:rsidR="002D0E89">
        <w:rPr>
          <w:rFonts w:ascii="Helvetica" w:hAnsi="Helvetica" w:cs="Helvetica"/>
        </w:rPr>
        <w:t xml:space="preserve"> </w:t>
      </w:r>
      <w:r w:rsidR="002016E7">
        <w:rPr>
          <w:rFonts w:ascii="Helvetica" w:hAnsi="Helvetica" w:cs="Helvetica"/>
        </w:rPr>
        <w:t>n</w:t>
      </w:r>
      <w:r w:rsidR="002D0E89">
        <w:rPr>
          <w:rFonts w:ascii="Helvetica" w:hAnsi="Helvetica" w:cs="Helvetica"/>
        </w:rPr>
        <w:t>el</w:t>
      </w:r>
      <w:r>
        <w:rPr>
          <w:rFonts w:ascii="Helvetica" w:hAnsi="Helvetica" w:cs="Helvetica"/>
        </w:rPr>
        <w:t>la rete del progetto</w:t>
      </w:r>
      <w:r w:rsidR="00FA6393">
        <w:rPr>
          <w:rFonts w:ascii="Helvetica" w:hAnsi="Helvetica" w:cs="Helvetica"/>
        </w:rPr>
        <w:t>.</w:t>
      </w:r>
    </w:p>
    <w:p w14:paraId="41AD681C" w14:textId="495A1341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35 </w:t>
      </w:r>
      <w:r w:rsidR="009F5B37">
        <w:rPr>
          <w:rFonts w:ascii="Helvetica" w:hAnsi="Helvetica" w:cs="Helvetica"/>
        </w:rPr>
        <w:t>biblioteche hanno</w:t>
      </w:r>
      <w:r w:rsidR="002D0E89">
        <w:rPr>
          <w:rFonts w:ascii="Helvetica" w:hAnsi="Helvetica" w:cs="Helvetica"/>
        </w:rPr>
        <w:t xml:space="preserve"> espresso il desiderio di associarsi al progetto</w:t>
      </w:r>
      <w:r>
        <w:rPr>
          <w:rFonts w:ascii="Helvetica" w:hAnsi="Helvetica" w:cs="Helvetica"/>
        </w:rPr>
        <w:t xml:space="preserve">. </w:t>
      </w:r>
      <w:r w:rsidR="009F5B37">
        <w:rPr>
          <w:rFonts w:ascii="Helvetica" w:hAnsi="Helvetica" w:cs="Helvetica"/>
        </w:rPr>
        <w:t xml:space="preserve">Sulla base di </w:t>
      </w:r>
      <w:r w:rsidR="002016E7">
        <w:rPr>
          <w:rFonts w:ascii="Helvetica" w:hAnsi="Helvetica" w:cs="Helvetica"/>
        </w:rPr>
        <w:t>regolamenti</w:t>
      </w:r>
      <w:r w:rsidR="009F5B37">
        <w:rPr>
          <w:rFonts w:ascii="Helvetica" w:hAnsi="Helvetica" w:cs="Helvetica"/>
        </w:rPr>
        <w:t xml:space="preserve"> interni</w:t>
      </w:r>
      <w:r w:rsidR="001F33E2">
        <w:rPr>
          <w:rFonts w:ascii="Helvetica" w:hAnsi="Helvetica" w:cs="Helvetica"/>
        </w:rPr>
        <w:t xml:space="preserve"> 11 biblioteche </w:t>
      </w:r>
      <w:r w:rsidR="002016E7">
        <w:rPr>
          <w:rFonts w:ascii="Helvetica" w:hAnsi="Helvetica" w:cs="Helvetica"/>
        </w:rPr>
        <w:t>sono state</w:t>
      </w:r>
      <w:r w:rsidR="001F33E2">
        <w:rPr>
          <w:rFonts w:ascii="Helvetica" w:hAnsi="Helvetica" w:cs="Helvetica"/>
        </w:rPr>
        <w:t xml:space="preserve"> selezionate e contattate </w:t>
      </w:r>
      <w:r w:rsidR="002D0E89">
        <w:rPr>
          <w:rFonts w:ascii="Helvetica" w:hAnsi="Helvetica" w:cs="Helvetica"/>
        </w:rPr>
        <w:t xml:space="preserve">dall’assemblea generale </w:t>
      </w:r>
      <w:r w:rsidR="002016E7">
        <w:rPr>
          <w:rFonts w:ascii="Helvetica" w:hAnsi="Helvetica" w:cs="Helvetica"/>
        </w:rPr>
        <w:t xml:space="preserve">per entrare a far parte del progetto </w:t>
      </w:r>
      <w:r w:rsidR="001F33E2">
        <w:rPr>
          <w:rFonts w:ascii="Helvetica" w:hAnsi="Helvetica" w:cs="Helvetica"/>
        </w:rPr>
        <w:t>quali partner associati</w:t>
      </w:r>
      <w:r>
        <w:rPr>
          <w:rFonts w:ascii="Helvetica" w:hAnsi="Helvetica" w:cs="Helvetica"/>
        </w:rPr>
        <w:t>:</w:t>
      </w:r>
    </w:p>
    <w:p w14:paraId="347FC2DB" w14:textId="07D19360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- </w:t>
      </w:r>
      <w:r w:rsidR="002D0E89">
        <w:rPr>
          <w:rFonts w:ascii="Helvetica" w:hAnsi="Helvetica" w:cs="Helvetica"/>
        </w:rPr>
        <w:t>Biblioteca nazionale della Repubblica Ceca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Biblioteca nazionale del Galles</w:t>
      </w:r>
    </w:p>
    <w:p w14:paraId="246311D8" w14:textId="3F451770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- </w:t>
      </w:r>
      <w:r w:rsidR="002D0E89">
        <w:rPr>
          <w:rFonts w:ascii="Helvetica" w:hAnsi="Helvetica" w:cs="Helvetica"/>
        </w:rPr>
        <w:t>Biblioteca nazionale e universitaria di</w:t>
      </w:r>
      <w:r>
        <w:rPr>
          <w:rFonts w:ascii="Helvetica" w:hAnsi="Helvetica" w:cs="Helvetica"/>
        </w:rPr>
        <w:t xml:space="preserve"> Lub</w:t>
      </w:r>
      <w:r w:rsidR="002D0E89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ana, Slovenia </w:t>
      </w:r>
      <w:r w:rsidR="002D0E8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Biblioteca nazionale del Portogallo</w:t>
      </w:r>
    </w:p>
    <w:p w14:paraId="07B04D7C" w14:textId="7D863938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- </w:t>
      </w:r>
      <w:r w:rsidR="002D0E89">
        <w:rPr>
          <w:rFonts w:ascii="Helvetica" w:hAnsi="Helvetica" w:cs="Helvetica"/>
        </w:rPr>
        <w:t>Biblioteca nazionale e universitaria d’Islanda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Biblioteca nazionale di Spagna</w:t>
      </w:r>
    </w:p>
    <w:p w14:paraId="11994280" w14:textId="5FD360E7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- </w:t>
      </w:r>
      <w:r w:rsidR="002D0E89">
        <w:rPr>
          <w:rFonts w:ascii="Helvetica" w:hAnsi="Helvetica" w:cs="Helvetica"/>
        </w:rPr>
        <w:t>Biblioteca nazionale e universitaria di Zagabria, Croazi</w:t>
      </w:r>
      <w:r>
        <w:rPr>
          <w:rFonts w:ascii="Helvetica" w:hAnsi="Helvetica" w:cs="Helvetica"/>
        </w:rPr>
        <w:t xml:space="preserve">a </w:t>
      </w:r>
      <w:r w:rsidR="002D0E8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Biblioteca nazionale del Belgio</w:t>
      </w:r>
    </w:p>
    <w:p w14:paraId="3F98E1AC" w14:textId="08809D36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- </w:t>
      </w:r>
      <w:r w:rsidR="002D0E89">
        <w:rPr>
          <w:rFonts w:ascii="Helvetica" w:hAnsi="Helvetica" w:cs="Helvetica"/>
        </w:rPr>
        <w:t xml:space="preserve">Biblioteca nazionale </w:t>
      </w:r>
      <w:r>
        <w:rPr>
          <w:rFonts w:ascii="Helvetica" w:hAnsi="Helvetica" w:cs="Helvetica"/>
        </w:rPr>
        <w:t>S. C</w:t>
      </w:r>
      <w:r w:rsidR="002D0E89">
        <w:rPr>
          <w:rFonts w:ascii="Helvetica" w:hAnsi="Helvetica" w:cs="Helvetica"/>
        </w:rPr>
        <w:t>irillo e Metodio</w:t>
      </w:r>
      <w:r>
        <w:rPr>
          <w:rFonts w:ascii="Helvetica" w:hAnsi="Helvetica" w:cs="Helvetica"/>
        </w:rPr>
        <w:t xml:space="preserve">, Bulgaria </w:t>
      </w:r>
      <w:r w:rsidR="002D0E89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</w:t>
      </w:r>
      <w:r w:rsidR="002D0E89">
        <w:rPr>
          <w:rFonts w:ascii="Helvetica" w:hAnsi="Helvetica" w:cs="Helvetica"/>
        </w:rPr>
        <w:t>Biblioteca nazionale del Lussemburgo</w:t>
      </w:r>
    </w:p>
    <w:p w14:paraId="67164DA9" w14:textId="4A99F39B" w:rsidR="00FA6393" w:rsidRDefault="00FA6393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 xml:space="preserve">- </w:t>
      </w:r>
      <w:r w:rsidR="002D0E89">
        <w:rPr>
          <w:rFonts w:ascii="Helvetica" w:hAnsi="Helvetica" w:cs="Helvetica"/>
        </w:rPr>
        <w:t xml:space="preserve">Biblioteca universitaria centrale </w:t>
      </w:r>
      <w:proofErr w:type="spellStart"/>
      <w:r>
        <w:rPr>
          <w:rFonts w:ascii="Helvetica" w:hAnsi="Helvetica" w:cs="Helvetica"/>
        </w:rPr>
        <w:t>Lucian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Blaga</w:t>
      </w:r>
      <w:proofErr w:type="spellEnd"/>
      <w:r>
        <w:rPr>
          <w:rFonts w:ascii="Helvetica" w:hAnsi="Helvetica" w:cs="Helvetica"/>
        </w:rPr>
        <w:t>, Romania</w:t>
      </w:r>
    </w:p>
    <w:p w14:paraId="5DAE45DA" w14:textId="77777777" w:rsidR="00FA6393" w:rsidRDefault="00FA6393" w:rsidP="00FA639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1BAA6E6" w14:textId="7F8FA302" w:rsidR="00FA6393" w:rsidRDefault="002016E7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Le altre biblioteche</w:t>
      </w:r>
      <w:r w:rsidR="001F33E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che hanno risposto</w:t>
      </w:r>
      <w:r w:rsidR="001F33E2">
        <w:rPr>
          <w:rFonts w:ascii="Helvetica" w:hAnsi="Helvetica" w:cs="Helvetica"/>
        </w:rPr>
        <w:t xml:space="preserve"> al questionario e molti altri interessati vengono informati </w:t>
      </w:r>
      <w:r w:rsidR="00487C7A">
        <w:rPr>
          <w:rFonts w:ascii="Helvetica" w:hAnsi="Helvetica" w:cs="Helvetica"/>
        </w:rPr>
        <w:t xml:space="preserve">nel network </w:t>
      </w:r>
      <w:r w:rsidR="001F33E2">
        <w:rPr>
          <w:rFonts w:ascii="Helvetica" w:hAnsi="Helvetica" w:cs="Helvetica"/>
        </w:rPr>
        <w:t xml:space="preserve">sulle </w:t>
      </w:r>
      <w:r w:rsidR="00487C7A">
        <w:rPr>
          <w:rFonts w:ascii="Helvetica" w:hAnsi="Helvetica" w:cs="Helvetica"/>
        </w:rPr>
        <w:t>offerte di collaborazione</w:t>
      </w:r>
      <w:r w:rsidR="00FA6393">
        <w:rPr>
          <w:rFonts w:ascii="Helvetica" w:hAnsi="Helvetica" w:cs="Helvetica"/>
        </w:rPr>
        <w:t xml:space="preserve">. </w:t>
      </w:r>
      <w:r w:rsidR="00651476">
        <w:rPr>
          <w:rFonts w:ascii="Helvetica" w:hAnsi="Helvetica" w:cs="Helvetica"/>
        </w:rPr>
        <w:t>I</w:t>
      </w:r>
      <w:r w:rsidR="001F33E2">
        <w:rPr>
          <w:rFonts w:ascii="Helvetica" w:hAnsi="Helvetica" w:cs="Helvetica"/>
        </w:rPr>
        <w:t xml:space="preserve"> partner associati e i </w:t>
      </w:r>
      <w:r w:rsidR="00651476">
        <w:rPr>
          <w:rFonts w:ascii="Helvetica" w:hAnsi="Helvetica" w:cs="Helvetica"/>
        </w:rPr>
        <w:t>membri della rete possono</w:t>
      </w:r>
      <w:r w:rsidR="001F33E2">
        <w:rPr>
          <w:rFonts w:ascii="Helvetica" w:hAnsi="Helvetica" w:cs="Helvetica"/>
        </w:rPr>
        <w:t xml:space="preserve"> </w:t>
      </w:r>
      <w:r w:rsidR="00651476">
        <w:rPr>
          <w:rFonts w:ascii="Helvetica" w:hAnsi="Helvetica" w:cs="Helvetica"/>
        </w:rPr>
        <w:t xml:space="preserve">partecipare </w:t>
      </w:r>
      <w:r w:rsidR="001F33E2">
        <w:rPr>
          <w:rFonts w:ascii="Helvetica" w:hAnsi="Helvetica" w:cs="Helvetica"/>
        </w:rPr>
        <w:t xml:space="preserve">ai workshop, alle giornate informative e agli incontri </w:t>
      </w:r>
      <w:r w:rsidR="00235C99">
        <w:rPr>
          <w:rFonts w:ascii="Helvetica" w:hAnsi="Helvetica" w:cs="Helvetica"/>
        </w:rPr>
        <w:t xml:space="preserve">più </w:t>
      </w:r>
      <w:r w:rsidR="001F33E2">
        <w:rPr>
          <w:rFonts w:ascii="Helvetica" w:hAnsi="Helvetica" w:cs="Helvetica"/>
        </w:rPr>
        <w:t>rilevanti</w:t>
      </w:r>
      <w:r w:rsidR="00FA6393">
        <w:rPr>
          <w:rFonts w:ascii="Helvetica" w:hAnsi="Helvetica" w:cs="Helvetica"/>
        </w:rPr>
        <w:t>.</w:t>
      </w:r>
    </w:p>
    <w:p w14:paraId="70A16BD7" w14:textId="35FC1CC7" w:rsidR="00FA6393" w:rsidRDefault="001F33E2" w:rsidP="00FA639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</w:rPr>
        <w:t>È possibile consultare la valutazione de</w:t>
      </w:r>
      <w:r w:rsidR="00487C7A">
        <w:rPr>
          <w:rFonts w:ascii="Helvetica" w:hAnsi="Helvetica" w:cs="Helvetica"/>
        </w:rPr>
        <w:t>l</w:t>
      </w:r>
      <w:r>
        <w:rPr>
          <w:rFonts w:ascii="Helvetica" w:hAnsi="Helvetica" w:cs="Helvetica"/>
        </w:rPr>
        <w:t xml:space="preserve"> questionario</w:t>
      </w:r>
      <w:r w:rsidR="00FA6393">
        <w:rPr>
          <w:rFonts w:ascii="Helvetica" w:hAnsi="Helvetica" w:cs="Helvetica"/>
        </w:rPr>
        <w:t xml:space="preserve"> (</w:t>
      </w:r>
      <w:r w:rsidR="00FA6393">
        <w:rPr>
          <w:rFonts w:ascii="Helvetica" w:hAnsi="Helvetica" w:cs="Helvetica"/>
          <w:i/>
          <w:iCs/>
        </w:rPr>
        <w:t xml:space="preserve">Europeana Newspapers </w:t>
      </w:r>
      <w:proofErr w:type="spellStart"/>
      <w:r w:rsidR="00FA6393">
        <w:rPr>
          <w:rFonts w:ascii="Helvetica" w:hAnsi="Helvetica" w:cs="Helvetica"/>
          <w:i/>
          <w:iCs/>
        </w:rPr>
        <w:t>Survey</w:t>
      </w:r>
      <w:proofErr w:type="spellEnd"/>
      <w:r w:rsidR="00FA6393">
        <w:rPr>
          <w:rFonts w:ascii="Helvetica" w:hAnsi="Helvetica" w:cs="Helvetica"/>
          <w:i/>
          <w:iCs/>
        </w:rPr>
        <w:t xml:space="preserve"> Report</w:t>
      </w:r>
      <w:r w:rsidR="00FA6393">
        <w:rPr>
          <w:rFonts w:ascii="Helvetica" w:hAnsi="Helvetica" w:cs="Helvetica"/>
        </w:rPr>
        <w:t xml:space="preserve">) </w:t>
      </w:r>
      <w:r>
        <w:rPr>
          <w:rFonts w:ascii="Helvetica" w:hAnsi="Helvetica" w:cs="Helvetica"/>
        </w:rPr>
        <w:t>all’indirizzo</w:t>
      </w:r>
      <w:r w:rsidR="00FA6393">
        <w:rPr>
          <w:rFonts w:ascii="Helvetica" w:hAnsi="Helvetica" w:cs="Helvetica"/>
        </w:rPr>
        <w:t xml:space="preserve">: </w:t>
      </w:r>
      <w:hyperlink r:id="rId7" w:history="1">
        <w:r w:rsidRPr="00457E5E">
          <w:rPr>
            <w:rStyle w:val="Hyperlink"/>
            <w:rFonts w:ascii="Helvetica" w:hAnsi="Helvetica" w:cs="Helvetica"/>
          </w:rPr>
          <w:t>www.europeana-newspapers.eu</w:t>
        </w:r>
      </w:hyperlink>
      <w:r w:rsidR="00FA6393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Per ulteriori informazioni si prega di contattare</w:t>
      </w:r>
      <w:r w:rsidR="00FA6393">
        <w:rPr>
          <w:rFonts w:ascii="Helvetica" w:hAnsi="Helvetica" w:cs="Helvetica"/>
        </w:rPr>
        <w:t xml:space="preserve"> Ulrike Kölsch </w:t>
      </w:r>
      <w:r>
        <w:rPr>
          <w:rFonts w:ascii="Helvetica" w:hAnsi="Helvetica" w:cs="Helvetica"/>
        </w:rPr>
        <w:t>presso la</w:t>
      </w:r>
      <w:r w:rsidR="00FA6393">
        <w:rPr>
          <w:rFonts w:ascii="Helvetica" w:hAnsi="Helvetica" w:cs="Helvetica"/>
        </w:rPr>
        <w:t xml:space="preserve"> </w:t>
      </w:r>
      <w:proofErr w:type="spellStart"/>
      <w:r w:rsidR="00FA6393">
        <w:rPr>
          <w:rFonts w:ascii="Helvetica" w:hAnsi="Helvetica" w:cs="Helvetica"/>
        </w:rPr>
        <w:t>Staatsbibliothek</w:t>
      </w:r>
      <w:proofErr w:type="spellEnd"/>
      <w:r w:rsidR="00FA639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 Berlino</w:t>
      </w:r>
      <w:r w:rsidR="00487C7A">
        <w:rPr>
          <w:rFonts w:ascii="Helvetica" w:hAnsi="Helvetica" w:cs="Helvetica"/>
        </w:rPr>
        <w:t>,</w:t>
      </w:r>
      <w:r w:rsidR="00FA6393">
        <w:rPr>
          <w:rFonts w:ascii="Helvetica" w:hAnsi="Helvetica" w:cs="Helvetica"/>
        </w:rPr>
        <w:t xml:space="preserve"> </w:t>
      </w:r>
      <w:hyperlink r:id="rId8" w:history="1">
        <w:r w:rsidR="00191776" w:rsidRPr="00B36E4E">
          <w:rPr>
            <w:rStyle w:val="Hyperlink"/>
            <w:rFonts w:ascii="Helvetica" w:hAnsi="Helvetica" w:cs="Helvetica"/>
          </w:rPr>
          <w:t>ulrike.koelsch@europeana-newspapers.eu</w:t>
        </w:r>
      </w:hyperlink>
      <w:bookmarkStart w:id="0" w:name="_GoBack"/>
      <w:bookmarkEnd w:id="0"/>
      <w:r w:rsidR="00FA6393">
        <w:rPr>
          <w:rFonts w:ascii="Helvetica" w:hAnsi="Helvetica" w:cs="Helvetica"/>
        </w:rPr>
        <w:t>.</w:t>
      </w:r>
    </w:p>
    <w:p w14:paraId="7BB31057" w14:textId="77777777" w:rsidR="007638F0" w:rsidRDefault="007638F0"/>
    <w:sectPr w:rsidR="007638F0" w:rsidSect="00EF45A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3"/>
    <w:rsid w:val="00191776"/>
    <w:rsid w:val="001F33E2"/>
    <w:rsid w:val="002016E7"/>
    <w:rsid w:val="00235C99"/>
    <w:rsid w:val="002831CA"/>
    <w:rsid w:val="002D0E89"/>
    <w:rsid w:val="00487C7A"/>
    <w:rsid w:val="005C2C0B"/>
    <w:rsid w:val="00651476"/>
    <w:rsid w:val="007638F0"/>
    <w:rsid w:val="008D0C91"/>
    <w:rsid w:val="008E3662"/>
    <w:rsid w:val="009F5B37"/>
    <w:rsid w:val="00A365D3"/>
    <w:rsid w:val="00BC4D7E"/>
    <w:rsid w:val="00EF45AB"/>
    <w:rsid w:val="00F070D9"/>
    <w:rsid w:val="00F235A6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3C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3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39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F3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e.koelsch@europeana-newspapers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eana-newspapers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uropeana-newspapers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FF170B61</Template>
  <TotalTime>0</TotalTime>
  <Pages>2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piccoli</dc:creator>
  <cp:lastModifiedBy>Karin Pircher</cp:lastModifiedBy>
  <cp:revision>3</cp:revision>
  <cp:lastPrinted>2013-05-07T16:04:00Z</cp:lastPrinted>
  <dcterms:created xsi:type="dcterms:W3CDTF">2013-05-09T08:29:00Z</dcterms:created>
  <dcterms:modified xsi:type="dcterms:W3CDTF">2013-05-09T08:32:00Z</dcterms:modified>
</cp:coreProperties>
</file>